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985"/>
        <w:gridCol w:w="624"/>
        <w:gridCol w:w="567"/>
        <w:gridCol w:w="794"/>
        <w:gridCol w:w="1985"/>
        <w:gridCol w:w="1984"/>
        <w:gridCol w:w="1984"/>
        <w:gridCol w:w="1984"/>
        <w:gridCol w:w="1984"/>
        <w:gridCol w:w="1985"/>
        <w:gridCol w:w="794"/>
        <w:gridCol w:w="567"/>
        <w:gridCol w:w="624"/>
        <w:gridCol w:w="1984"/>
      </w:tblGrid>
      <w:tr>
        <w:trPr>
          <w:trHeight w:hRule="exact" w:val="425"/>
        </w:trPr>
        <w:tc>
          <w:tcPr>
            <w:tcW w:w="19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43.6" w:type="dxa"/>
            <w:gridSpan w:val="10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36"/>
                <w:szCs w:val="36"/>
              </w:rPr>
              <w:t>МЕНЮ</w:t>
            </w: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19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63"/>
        </w:trPr>
        <w:tc>
          <w:tcPr>
            <w:tcW w:w="19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509.6" w:type="dxa"/>
            <w:gridSpan w:val="8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#000000"/>
                <w:sz w:val="28"/>
                <w:szCs w:val="28"/>
              </w:rPr>
              <w:t>7-11 лет</w:t>
            </w: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19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93"/>
        </w:trPr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 день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 день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3 день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4 день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5 день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6 день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7 день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8 день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9 день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10 день</w:t>
            </w:r>
          </w:p>
        </w:tc>
      </w:tr>
      <w:tr>
        <w:trPr>
          <w:trHeight w:hRule="exact" w:val="284"/>
        </w:trPr>
        <w:tc>
          <w:tcPr>
            <w:tcW w:w="19860" w:type="dxa"/>
            <w:gridSpan w:val="1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Завтрак</w:t>
            </w:r>
          </w:p>
        </w:tc>
      </w:tr>
      <w:tr>
        <w:trPr>
          <w:trHeight w:hRule="exact" w:val="617"/>
        </w:trPr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КАША РИСОВАЯ 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МАСЛОМ  СЛИВОЧНЫМ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СУП МОЛОЧНЫЙ 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ВЕРМИШЕЛЬЮ 250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КАША ГРЕЧНЕВАЯ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МОЛОЧНАЯ  210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КАША ОВСЯНАЯ  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ИЗЮМОМ 250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КАША МАННАЯ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МОЛОЧНАЯ 250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КАША РИСОВАЯ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МОЛОЧНАЯ 250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КАША ОВСЯНАЯ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МОЛОЧНАЯ 250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КАША ПШЕННАЯ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МОЛОЧНАЯ 250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КАША ПШЕННАЯ   200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КАША ГРЕЧНЕВАЯ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МОЛОЧНАЯ  250</w:t>
            </w:r>
          </w:p>
        </w:tc>
      </w:tr>
      <w:tr>
        <w:trPr>
          <w:trHeight w:hRule="exact" w:val="617"/>
        </w:trPr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БУТЕРБРОДЫ 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МАСЛОМ 40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БУТЕРБРОДЫ 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МАСЛОМ И СЫРОМ 50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БУТЕРБРОДЫ 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МАСЛОМ И ДЖЕМОМ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БУТЕРБРОДЫ 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МАСЛОМ И  СЫРОМ 50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БУТЕРБРОДЫ 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МАСЛОМ 40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БУТЕРБРОДЫ 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МАСЛОМ 40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БУТЕРБРОДЫ 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МАСЛОМ И  СЫРОМ 50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БУТЕРБРОДЫ 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МАСЛОМ 50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БУТЕРБРОДЫ 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МАСЛОМ 40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БУТЕРБРОДЫ 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МАСЛОМ 40</w:t>
            </w:r>
          </w:p>
        </w:tc>
      </w:tr>
      <w:tr>
        <w:trPr>
          <w:trHeight w:hRule="exact" w:val="433"/>
        </w:trPr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КАКАО С МОЛОКОМ 200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С САХАРОМ 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ЛИМОНОМ 185/15/7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КАКАО С МОЛОКОМ 200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С САХАРОМ 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ЛИМОНОМ 185/15/7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КАКАО С МОЛОКОМ 200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КАКАО С МОЛОКОМ 200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КАКАО С МОЛОКОМ 200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С САХАРОМ 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ЛИМОНОМ 185/15/7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КАКАО С МОЛОКОМ 200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КАКАО С МОЛОКОМ 200</w:t>
            </w:r>
          </w:p>
        </w:tc>
      </w:tr>
      <w:tr>
        <w:trPr>
          <w:trHeight w:hRule="exact" w:val="283"/>
        </w:trPr>
        <w:tc>
          <w:tcPr>
            <w:tcW w:w="19860" w:type="dxa"/>
            <w:gridSpan w:val="1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Обед</w:t>
            </w:r>
          </w:p>
        </w:tc>
      </w:tr>
      <w:tr>
        <w:trPr>
          <w:trHeight w:hRule="exact" w:val="433"/>
        </w:trPr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СУП  ГОРОХОВЫЙ 250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БОРЩ 250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СУП ВЕРМИШЕЛЕВЫЙ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СУП  ФАСОЛЕВЫЙ 250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СУП РИСОВЫЙ 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МЯСОМ 250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СУП ГОРОХОВЫЙ 200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БОРЩ 250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СУП  С МЯСНЫМИ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ФРИКАДЕЛЬКАМИ 250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СУП  ПЕРЛОВЫЙ  200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СУП ЧЕЧЕВИЧНЫЙ 250</w:t>
            </w:r>
          </w:p>
        </w:tc>
      </w:tr>
      <w:tr>
        <w:trPr>
          <w:trHeight w:hRule="exact" w:val="617"/>
        </w:trPr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МАКАРОННЫЕ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ИЗДЕЛИЯ ОТВАРНЫЕ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ГРЕЧКА ОТВАРНАЯ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ПЮРЕ КАРТОФЕЛЬНОЕ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180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РАГУ ИЗ КУРИЦЫ 100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КАРТОФЕЛЬ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ОТВАРНОЙ 150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ГРЕЧКА ОТВАРНАЯ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ПЛОВ ИЗ  КУРИЦЫ 150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ГРЕЧКА   ОТВАРНАЯ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РИС ОТВАРНОЙ 150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ПЮРЕ КАРТОФЕЛЬНОЕ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</w:tr>
      <w:tr>
        <w:trPr>
          <w:trHeight w:hRule="exact" w:val="617"/>
        </w:trPr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ГУЛЯШ ГОВЯЖЯЖИЙ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КУРИЦА В ТОМАТНОМ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СОУСЕ 150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САЛАТ ВИТАМИННЫЙ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МАКАРОНЫ ОТВАРНЫЕ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БЕФСТРОГАНОВ 50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МЯСО С ПОДЛИВОЙ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50/50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САЛАТ ИЗ КАРТОФЕЛЯ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 ЗЕЛЕНЫМ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ГОРОШКОМ 60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ГОВЯДИНА, ТУШЕННАЯ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 ОВОЩАМИ 100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ПТИЦА, ТУШЕННАЯ В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СМЕТАННОМ СОУСЕ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50/30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БЕФСТРОГАНОВ 50</w:t>
            </w:r>
          </w:p>
        </w:tc>
      </w:tr>
      <w:tr>
        <w:trPr>
          <w:trHeight w:hRule="exact" w:val="1169"/>
        </w:trPr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САЛАТ ИЗ КАПУСТЫ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САЛАТ ЗЕЛЕНЫЙ 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ОГУРЦАМИ 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ПОМИДОРАМИ 100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РЫБА ЖАРЕНАЯ 55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САЛАТ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КАРТОФЕЛЬНЫЙ 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СОЛЕНЫМИ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ОГУРЦАМИ 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ЗЕЛЕНЫМ ГОРОШКОМ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САЛАТ ИЗ МОРКОВИ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САЛАТ ИЗ   КАПУСТЫ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60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КОМПОТ ИЗ СВЕЖИХ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ФРУКТОВ 200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ВИНЕГРЕТ ОВОЩНОЙ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60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САЛАТ ИЗ СВЕКЛЫ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МАСЛОМ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РАСТИТЕЛЬНЫМ 60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ВИНЕГРЕТ ОВОЩНОЙ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</w:tr>
      <w:tr>
        <w:trPr>
          <w:trHeight w:hRule="exact" w:val="433"/>
        </w:trPr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КОМПОТ ИЗ СВЕЖИХ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ФРУКТОВ 200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КОМПОТ ИЗ СВЕЖИХ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ФРУКТОВ 200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КОМПОТ ИЗ СВЕЖИХ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ФРУКТОВ 200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С САХАРОМ 185/15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С САХАРОМ 185/15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КОМПОТ  ЯБЛОЧНЫЙ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 ПЩЕНИЧНЫЙ 55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С САХАРОМ 185/15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КОМПОТ ИЗ СМЕСИ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СУХОФРУКТОВ 200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С САХАРОМ 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ЛИМОНОМ 185/15/7</w:t>
            </w:r>
          </w:p>
        </w:tc>
      </w:tr>
      <w:tr>
        <w:trPr>
          <w:trHeight w:hRule="exact" w:val="433"/>
        </w:trPr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 ПЩЕНИЧНЫЙ 55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РЖАНОЙ 55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 ПЩЕНИЧНЫЙ 55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РЖАНОЙ 55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  ПЩЕНИЧНЫЙ 55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РЖАНОЙ 55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РЖАНОЙ 55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 ПЩЕНИЧНЫЙ 55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РЖАНОЙ 55</w:t>
            </w:r>
          </w:p>
        </w:tc>
      </w:tr>
      <w:tr>
        <w:trPr>
          <w:trHeight w:hRule="exact" w:val="283"/>
        </w:trPr>
        <w:tc>
          <w:tcPr>
            <w:tcW w:w="19860" w:type="dxa"/>
            <w:gridSpan w:val="1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Полдник</w:t>
            </w:r>
          </w:p>
        </w:tc>
      </w:tr>
      <w:tr>
        <w:trPr>
          <w:trHeight w:hRule="exact" w:val="433"/>
        </w:trPr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БУЛОЧКА ДОМАШНЯЯ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80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ПИРОЖКИ ПЕЧЕНЫЕ 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КАРТОШКОЙ 100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ОЛАДЬИ 100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ПЕЧЕНЬЕ 60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ПЕЧЕНЬЕ 60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ВАФЛИ 50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СУП  РИСОВЫЙ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МОЛОЧНЫЙ   250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ПИРОЖКИ ПЕЧЕНЫЕ С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МЯСОМ 100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БУЛОЧКА ДОМАШНЯЯ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80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ОЛАДЬИ 100</w:t>
            </w:r>
          </w:p>
        </w:tc>
      </w:tr>
      <w:tr>
        <w:trPr>
          <w:trHeight w:hRule="exact" w:val="433"/>
        </w:trPr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С САХАРОМ 185/15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С САХАРОМ 185/15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С САХАРОМ 185/15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РЯЖЕНКА 200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КЕФИР 200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СОК ПЕРСИКОВЫЙ 200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С САХАРОМ 185/15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С МОЛОКОМ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200/50/15</w:t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ЧАЙ С САХАРОМ 185/15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КИСЕЛЬ ИЗ  ЯГОД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СВЕЖИХ  200</w:t>
            </w:r>
          </w:p>
        </w:tc>
      </w:tr>
      <w:tr>
        <w:trPr>
          <w:trHeight w:hRule="exact" w:val="244"/>
        </w:trPr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ХЛЕБ ПЩЕНИЧНЫЙ  55</w:t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999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</w:tbl>
    <w:sectPr>
      <w:pgSz w:w="20979" w:h="14834" w:orient="landscape"/>
      <w:pgMar w:top="530" w:right="567" w:bottom="530" w:left="567" w:header="304" w:footer="304" w:gutter="0"/>
    </w:sectPr>
    <w:p>
      <w:r>
        <w:rPr>
          <w:color w:val="#FFFFFF"/>
          <w:sz w:val="2"/>
          <w:szCs w:val="2"/>
        </w:rPr>
        <w:t>.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" w:eastAsia="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4" w:type="character" w:customStyle="1">
    <w:name w:val="Header Sign"/>
    <w:basedOn w:val="a0"/>
    <w:link w:val="a3"/>
    <w:uiPriority w:val="99"/>
    <w:rsid w:val="00D87E1B"/>
  </w:style>
  <w:style w:styleId="a5" w:type="paragraph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6" w:type="character" w:customStyle="1">
    <w:name w:val="Footer Sign"/>
    <w:basedOn w:val="a0"/>
    <w:link w:val="a5"/>
    <w:uiPriority w:val="99"/>
    <w:rsid w:val="00D87E1B"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FastReport.NET</dc:creator>
</cp:coreProperties>
</file>